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1ADE" w14:textId="77777777" w:rsidR="00FB363D" w:rsidRDefault="00633505">
      <w:pPr>
        <w:spacing w:line="60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</w:t>
      </w:r>
    </w:p>
    <w:p w14:paraId="4FF61919" w14:textId="77777777" w:rsidR="00FB363D" w:rsidRDefault="00633505">
      <w:pPr>
        <w:spacing w:line="600" w:lineRule="exact"/>
        <w:jc w:val="center"/>
        <w:rPr>
          <w:rFonts w:ascii="黑体" w:eastAsia="黑体" w:hAnsi="黑体" w:cs="Times New Roman" w:hint="eastAsia"/>
          <w:spacing w:val="-10"/>
          <w:sz w:val="44"/>
          <w:szCs w:val="44"/>
        </w:rPr>
      </w:pPr>
      <w:r>
        <w:rPr>
          <w:rFonts w:ascii="黑体" w:eastAsia="黑体" w:hAnsi="黑体" w:cs="Times New Roman" w:hint="eastAsia"/>
          <w:spacing w:val="-10"/>
          <w:sz w:val="44"/>
          <w:szCs w:val="44"/>
        </w:rPr>
        <w:t>会议议程</w:t>
      </w:r>
    </w:p>
    <w:tbl>
      <w:tblPr>
        <w:tblStyle w:val="1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851"/>
        <w:gridCol w:w="6804"/>
        <w:gridCol w:w="1134"/>
      </w:tblGrid>
      <w:tr w:rsidR="00FB363D" w14:paraId="3D36E4F0" w14:textId="77777777" w:rsidTr="0021543B">
        <w:trPr>
          <w:trHeight w:val="489"/>
          <w:jc w:val="center"/>
        </w:trPr>
        <w:tc>
          <w:tcPr>
            <w:tcW w:w="1447" w:type="dxa"/>
            <w:vAlign w:val="center"/>
          </w:tcPr>
          <w:p w14:paraId="1A078679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851" w:type="dxa"/>
            <w:vAlign w:val="center"/>
          </w:tcPr>
          <w:p w14:paraId="0ACCFD9D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6804" w:type="dxa"/>
            <w:vAlign w:val="center"/>
          </w:tcPr>
          <w:p w14:paraId="57903C42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134" w:type="dxa"/>
            <w:vAlign w:val="center"/>
          </w:tcPr>
          <w:p w14:paraId="611BA0F7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地点</w:t>
            </w:r>
          </w:p>
        </w:tc>
      </w:tr>
      <w:tr w:rsidR="00FB363D" w14:paraId="53D42E02" w14:textId="77777777" w:rsidTr="0021543B">
        <w:trPr>
          <w:trHeight w:val="567"/>
          <w:jc w:val="center"/>
        </w:trPr>
        <w:tc>
          <w:tcPr>
            <w:tcW w:w="1447" w:type="dxa"/>
            <w:vAlign w:val="center"/>
          </w:tcPr>
          <w:p w14:paraId="44B1C04A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vAlign w:val="center"/>
          </w:tcPr>
          <w:p w14:paraId="325AF394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全天</w:t>
            </w:r>
          </w:p>
        </w:tc>
        <w:tc>
          <w:tcPr>
            <w:tcW w:w="6804" w:type="dxa"/>
            <w:vAlign w:val="center"/>
          </w:tcPr>
          <w:p w14:paraId="5F46B3A7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嘉宾报到</w:t>
            </w:r>
          </w:p>
        </w:tc>
        <w:tc>
          <w:tcPr>
            <w:tcW w:w="1134" w:type="dxa"/>
            <w:vMerge w:val="restart"/>
            <w:vAlign w:val="center"/>
          </w:tcPr>
          <w:p w14:paraId="6C4B5980" w14:textId="106BA5C3" w:rsidR="00762E14" w:rsidRPr="00762E14" w:rsidRDefault="00633505" w:rsidP="00762E14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w w:val="88"/>
                <w:kern w:val="0"/>
                <w:sz w:val="28"/>
                <w:szCs w:val="28"/>
              </w:rPr>
            </w:pPr>
            <w:r w:rsidRPr="00C775B2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  <w:fitText w:val="759" w:id="-686061055"/>
              </w:rPr>
              <w:t>哈尔</w:t>
            </w:r>
            <w:r w:rsidRPr="00C775B2">
              <w:rPr>
                <w:rFonts w:ascii="仿宋" w:eastAsia="仿宋" w:hAnsi="仿宋" w:cs="Times New Roman" w:hint="eastAsia"/>
                <w:spacing w:val="2"/>
                <w:w w:val="90"/>
                <w:kern w:val="0"/>
                <w:sz w:val="28"/>
                <w:szCs w:val="28"/>
                <w:fitText w:val="759" w:id="-686061055"/>
              </w:rPr>
              <w:t>滨</w:t>
            </w:r>
          </w:p>
          <w:p w14:paraId="4A87ADC7" w14:textId="77777777" w:rsidR="00762E14" w:rsidRPr="00762E14" w:rsidRDefault="00633505" w:rsidP="00762E14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pacing w:val="2"/>
                <w:w w:val="88"/>
                <w:kern w:val="0"/>
                <w:sz w:val="28"/>
                <w:szCs w:val="28"/>
              </w:rPr>
            </w:pPr>
            <w:r w:rsidRPr="00C775B2">
              <w:rPr>
                <w:rFonts w:ascii="仿宋" w:eastAsia="仿宋" w:hAnsi="仿宋" w:cs="Times New Roman" w:hint="eastAsia"/>
                <w:w w:val="87"/>
                <w:kern w:val="0"/>
                <w:sz w:val="28"/>
                <w:szCs w:val="28"/>
                <w:fitText w:val="984" w:id="-686061053"/>
              </w:rPr>
              <w:t>万达文</w:t>
            </w:r>
            <w:r w:rsidRPr="00C775B2">
              <w:rPr>
                <w:rFonts w:ascii="仿宋" w:eastAsia="仿宋" w:hAnsi="仿宋" w:cs="Times New Roman" w:hint="eastAsia"/>
                <w:spacing w:val="6"/>
                <w:w w:val="87"/>
                <w:kern w:val="0"/>
                <w:sz w:val="28"/>
                <w:szCs w:val="28"/>
                <w:fitText w:val="984" w:id="-686061053"/>
              </w:rPr>
              <w:t>华</w:t>
            </w:r>
          </w:p>
          <w:p w14:paraId="372182F2" w14:textId="52227EEA" w:rsidR="00FB363D" w:rsidRDefault="00633505" w:rsidP="00762E14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C775B2">
              <w:rPr>
                <w:rFonts w:ascii="仿宋" w:eastAsia="仿宋" w:hAnsi="仿宋" w:cs="Times New Roman" w:hint="eastAsia"/>
                <w:w w:val="87"/>
                <w:kern w:val="0"/>
                <w:sz w:val="28"/>
                <w:szCs w:val="28"/>
                <w:fitText w:val="490" w:id="-686061052"/>
              </w:rPr>
              <w:t>酒</w:t>
            </w:r>
            <w:r w:rsidRPr="00C775B2">
              <w:rPr>
                <w:rFonts w:ascii="仿宋" w:eastAsia="仿宋" w:hAnsi="仿宋" w:cs="Times New Roman" w:hint="eastAsia"/>
                <w:spacing w:val="2"/>
                <w:w w:val="87"/>
                <w:kern w:val="0"/>
                <w:sz w:val="28"/>
                <w:szCs w:val="28"/>
                <w:fitText w:val="490" w:id="-686061052"/>
              </w:rPr>
              <w:t>店</w:t>
            </w:r>
          </w:p>
        </w:tc>
      </w:tr>
      <w:tr w:rsidR="00FB363D" w14:paraId="679228AC" w14:textId="77777777" w:rsidTr="0021543B">
        <w:trPr>
          <w:trHeight w:val="2880"/>
          <w:jc w:val="center"/>
        </w:trPr>
        <w:tc>
          <w:tcPr>
            <w:tcW w:w="1447" w:type="dxa"/>
            <w:vMerge w:val="restart"/>
            <w:vAlign w:val="center"/>
          </w:tcPr>
          <w:p w14:paraId="099A1EC1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8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</w:t>
            </w:r>
          </w:p>
          <w:p w14:paraId="62EC4CB4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AE12C2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上午</w:t>
            </w:r>
          </w:p>
          <w:p w14:paraId="046D4BD7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  <w:p w14:paraId="3912AF7B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DDBD9D9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一、领导致辞 </w:t>
            </w:r>
          </w:p>
          <w:p w14:paraId="1D245785" w14:textId="39CBCAED" w:rsidR="00FB363D" w:rsidRDefault="00DD4240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二、</w:t>
            </w:r>
            <w:r w:rsidR="0063350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《全球白银年鉴 2025》（中文版）发布仪式暨企业赠书仪式 </w:t>
            </w:r>
          </w:p>
          <w:p w14:paraId="0D15A196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三、主题演讲</w:t>
            </w:r>
          </w:p>
          <w:p w14:paraId="39DF2939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国内经济形势与企业发展机遇</w:t>
            </w:r>
          </w:p>
          <w:p w14:paraId="289B35B1" w14:textId="25514F49" w:rsidR="00FB363D" w:rsidRDefault="00633505">
            <w:pPr>
              <w:spacing w:line="360" w:lineRule="exact"/>
              <w:ind w:left="1120" w:hangingChars="400" w:hanging="1120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</w:t>
            </w:r>
            <w:r w:rsidR="00570504" w:rsidRPr="00570504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第十四届全国政协提案委员会副主任、中国发展研究基金会理事长、国务院发展研究中心原副主任</w:t>
            </w:r>
            <w:r w:rsidR="00120C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张军扩</w:t>
            </w:r>
          </w:p>
          <w:p w14:paraId="34BD1FD9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.议题：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全球白银市场供需变化及价格展望</w:t>
            </w:r>
          </w:p>
          <w:p w14:paraId="00ABE7B4" w14:textId="3674239F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发言人：英国金属聚焦公司高级顾问</w:t>
            </w:r>
            <w:r w:rsidR="00120C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高怡怡</w:t>
            </w:r>
          </w:p>
          <w:p w14:paraId="6F6CF725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3.议题：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白银在光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伏产业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应用现状及前景</w:t>
            </w:r>
          </w:p>
          <w:p w14:paraId="07D4F876" w14:textId="77777777" w:rsidR="00FB363D" w:rsidRDefault="00633505">
            <w:pPr>
              <w:spacing w:line="360" w:lineRule="exact"/>
              <w:ind w:left="1120" w:hangingChars="400" w:hanging="1120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发言人：中船黄冈贵金属有限公司副总工程师 丁刚强</w:t>
            </w:r>
          </w:p>
          <w:p w14:paraId="076FB097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.议题：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中国银合金材料发展现状及未来趋势</w:t>
            </w:r>
          </w:p>
          <w:p w14:paraId="30A4B20A" w14:textId="77777777" w:rsidR="00FB363D" w:rsidRDefault="00633505">
            <w:pPr>
              <w:spacing w:line="360" w:lineRule="exact"/>
              <w:ind w:left="1120" w:hangingChars="400" w:hanging="1120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发言人：中国电器工业协会电工合金分会秘书长 王冲</w:t>
            </w:r>
          </w:p>
        </w:tc>
        <w:tc>
          <w:tcPr>
            <w:tcW w:w="1134" w:type="dxa"/>
            <w:vMerge/>
            <w:vAlign w:val="center"/>
          </w:tcPr>
          <w:p w14:paraId="1276465E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</w:tr>
      <w:tr w:rsidR="00FB363D" w14:paraId="5361C492" w14:textId="77777777" w:rsidTr="0021543B">
        <w:trPr>
          <w:trHeight w:val="1483"/>
          <w:jc w:val="center"/>
        </w:trPr>
        <w:tc>
          <w:tcPr>
            <w:tcW w:w="1447" w:type="dxa"/>
            <w:vMerge/>
            <w:vAlign w:val="center"/>
          </w:tcPr>
          <w:p w14:paraId="48DAD1ED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0A6D99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下午</w:t>
            </w:r>
          </w:p>
          <w:p w14:paraId="06E436EC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1615FCD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大变局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下全球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资产逻辑对贵金属市场的影响</w:t>
            </w:r>
          </w:p>
          <w:p w14:paraId="0B1E7986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发言人：独立经济学者 付鹏</w:t>
            </w:r>
          </w:p>
          <w:p w14:paraId="2B50679E" w14:textId="77777777" w:rsidR="00FB363D" w:rsidRDefault="00633505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中国硝酸银市场对白银需求的影响</w:t>
            </w:r>
          </w:p>
          <w:p w14:paraId="079FCF18" w14:textId="2087601B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桐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柏鑫泓新材料有限公司总经理</w:t>
            </w:r>
            <w:r w:rsidR="00120C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吴合平</w:t>
            </w:r>
          </w:p>
          <w:p w14:paraId="61565572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议题：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双碳目标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下白银产业的绿色价值链重塑</w:t>
            </w:r>
          </w:p>
          <w:p w14:paraId="282A1993" w14:textId="047EC161" w:rsidR="00FB363D" w:rsidRDefault="00633505">
            <w:pPr>
              <w:spacing w:line="360" w:lineRule="exact"/>
              <w:ind w:left="1120" w:hangingChars="400" w:hanging="1120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发言人：浙江伟达贵金属粉体材料有限公司总经理</w:t>
            </w:r>
            <w:r w:rsidR="00120C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童意平</w:t>
            </w:r>
            <w:proofErr w:type="gramEnd"/>
          </w:p>
          <w:p w14:paraId="70790470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白银期权套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保分析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及下半年价格展望</w:t>
            </w:r>
          </w:p>
          <w:p w14:paraId="2125E869" w14:textId="0DCD6A5A" w:rsidR="00FB363D" w:rsidRDefault="00633505">
            <w:pPr>
              <w:spacing w:line="360" w:lineRule="exact"/>
              <w:ind w:left="1120" w:hangingChars="400" w:hanging="1120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发言人：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山东招金金银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精炼有限公司副总经理</w:t>
            </w:r>
            <w:r w:rsidR="00120C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梁永慧</w:t>
            </w:r>
          </w:p>
          <w:p w14:paraId="15744040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四、圆桌论坛</w:t>
            </w:r>
          </w:p>
          <w:p w14:paraId="3AE46919" w14:textId="77777777" w:rsidR="00FB363D" w:rsidRDefault="00633505">
            <w:pPr>
              <w:spacing w:line="360" w:lineRule="exact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议题：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白银企业当前发展的机遇与挑战</w:t>
            </w:r>
          </w:p>
        </w:tc>
        <w:tc>
          <w:tcPr>
            <w:tcW w:w="1134" w:type="dxa"/>
            <w:vMerge/>
            <w:vAlign w:val="center"/>
          </w:tcPr>
          <w:p w14:paraId="71494D8B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</w:tr>
      <w:tr w:rsidR="00FB363D" w14:paraId="26423237" w14:textId="77777777" w:rsidTr="0021543B">
        <w:trPr>
          <w:trHeight w:val="798"/>
          <w:jc w:val="center"/>
        </w:trPr>
        <w:tc>
          <w:tcPr>
            <w:tcW w:w="1447" w:type="dxa"/>
            <w:vMerge/>
            <w:vAlign w:val="center"/>
          </w:tcPr>
          <w:p w14:paraId="0D772525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8B53A7" w14:textId="77777777" w:rsidR="00FB363D" w:rsidRDefault="0063350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晚上</w:t>
            </w:r>
          </w:p>
        </w:tc>
        <w:tc>
          <w:tcPr>
            <w:tcW w:w="6804" w:type="dxa"/>
            <w:vAlign w:val="center"/>
          </w:tcPr>
          <w:p w14:paraId="5824A605" w14:textId="77777777" w:rsidR="00FB363D" w:rsidRDefault="00633505">
            <w:pPr>
              <w:spacing w:line="400" w:lineRule="exac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宁波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顺贵金属有限公司欢迎晚宴</w:t>
            </w:r>
          </w:p>
        </w:tc>
        <w:tc>
          <w:tcPr>
            <w:tcW w:w="1134" w:type="dxa"/>
            <w:vMerge/>
            <w:vAlign w:val="center"/>
          </w:tcPr>
          <w:p w14:paraId="06F35D26" w14:textId="77777777" w:rsidR="00FB363D" w:rsidRDefault="00FB363D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</w:tr>
    </w:tbl>
    <w:p w14:paraId="4F939B39" w14:textId="373AECF7" w:rsidR="00762E14" w:rsidRDefault="00773480" w:rsidP="00773480">
      <w:pPr>
        <w:tabs>
          <w:tab w:val="left" w:pos="1128"/>
        </w:tabs>
        <w:spacing w:line="600" w:lineRule="exac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</w:p>
    <w:sectPr w:rsidR="00762E14" w:rsidSect="0077348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7E87" w14:textId="77777777" w:rsidR="00F150FC" w:rsidRDefault="00F150FC">
      <w:r>
        <w:separator/>
      </w:r>
    </w:p>
  </w:endnote>
  <w:endnote w:type="continuationSeparator" w:id="0">
    <w:p w14:paraId="19554D6F" w14:textId="77777777" w:rsidR="00F150FC" w:rsidRDefault="00F1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4D42" w14:textId="77777777" w:rsidR="00FB363D" w:rsidRDefault="00633505">
    <w:pPr>
      <w:pStyle w:val="a8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4B3CDD30" w14:textId="77777777" w:rsidR="00FB363D" w:rsidRDefault="00FB36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BDF3" w14:textId="77777777" w:rsidR="00FB363D" w:rsidRDefault="00633505">
    <w:pPr>
      <w:pStyle w:val="a8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773480">
      <w:rPr>
        <w:rStyle w:val="ae"/>
        <w:noProof/>
      </w:rPr>
      <w:t>1</w:t>
    </w:r>
    <w:r>
      <w:fldChar w:fldCharType="end"/>
    </w:r>
  </w:p>
  <w:p w14:paraId="4C626FE8" w14:textId="77777777" w:rsidR="00FB363D" w:rsidRDefault="00FB36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426" w14:textId="77777777" w:rsidR="00F150FC" w:rsidRDefault="00F150FC">
      <w:r>
        <w:separator/>
      </w:r>
    </w:p>
  </w:footnote>
  <w:footnote w:type="continuationSeparator" w:id="0">
    <w:p w14:paraId="3A2C8F55" w14:textId="77777777" w:rsidR="00F150FC" w:rsidRDefault="00F1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E93"/>
    <w:multiLevelType w:val="singleLevel"/>
    <w:tmpl w:val="C570D40E"/>
    <w:lvl w:ilvl="0">
      <w:start w:val="6"/>
      <w:numFmt w:val="decimal"/>
      <w:lvlText w:val="%1."/>
      <w:lvlJc w:val="left"/>
      <w:pPr>
        <w:tabs>
          <w:tab w:val="left" w:pos="312"/>
        </w:tabs>
      </w:pPr>
      <w:rPr>
        <w:b w:val="0"/>
      </w:rPr>
    </w:lvl>
  </w:abstractNum>
  <w:abstractNum w:abstractNumId="1" w15:restartNumberingAfterBreak="0">
    <w:nsid w:val="133B04CA"/>
    <w:multiLevelType w:val="multilevel"/>
    <w:tmpl w:val="133B04C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51B7E41"/>
    <w:multiLevelType w:val="hybridMultilevel"/>
    <w:tmpl w:val="A36E2F2C"/>
    <w:lvl w:ilvl="0" w:tplc="0D98CBF2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5B79784C"/>
    <w:multiLevelType w:val="singleLevel"/>
    <w:tmpl w:val="5B79784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2A94B87"/>
    <w:multiLevelType w:val="hybridMultilevel"/>
    <w:tmpl w:val="82D499B6"/>
    <w:lvl w:ilvl="0" w:tplc="52E0BA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67271108">
    <w:abstractNumId w:val="1"/>
  </w:num>
  <w:num w:numId="2" w16cid:durableId="1287852025">
    <w:abstractNumId w:val="3"/>
  </w:num>
  <w:num w:numId="3" w16cid:durableId="213583388">
    <w:abstractNumId w:val="0"/>
  </w:num>
  <w:num w:numId="4" w16cid:durableId="2106220694">
    <w:abstractNumId w:val="2"/>
  </w:num>
  <w:num w:numId="5" w16cid:durableId="102263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21"/>
    <w:rsid w:val="000606DD"/>
    <w:rsid w:val="00074632"/>
    <w:rsid w:val="000F59A9"/>
    <w:rsid w:val="00104C6C"/>
    <w:rsid w:val="00120C56"/>
    <w:rsid w:val="001643C5"/>
    <w:rsid w:val="001F1F4E"/>
    <w:rsid w:val="0021543B"/>
    <w:rsid w:val="0025255F"/>
    <w:rsid w:val="002629BB"/>
    <w:rsid w:val="002B1FD8"/>
    <w:rsid w:val="002B5D59"/>
    <w:rsid w:val="002F6AF4"/>
    <w:rsid w:val="0033527A"/>
    <w:rsid w:val="00345A50"/>
    <w:rsid w:val="003526BD"/>
    <w:rsid w:val="003875FB"/>
    <w:rsid w:val="003D6F75"/>
    <w:rsid w:val="00454EB5"/>
    <w:rsid w:val="004B1459"/>
    <w:rsid w:val="004C1D11"/>
    <w:rsid w:val="004F1DD8"/>
    <w:rsid w:val="0051100A"/>
    <w:rsid w:val="005515B0"/>
    <w:rsid w:val="00570504"/>
    <w:rsid w:val="00633505"/>
    <w:rsid w:val="00684AD9"/>
    <w:rsid w:val="006B76AB"/>
    <w:rsid w:val="007405CC"/>
    <w:rsid w:val="00762E14"/>
    <w:rsid w:val="00773480"/>
    <w:rsid w:val="0078478E"/>
    <w:rsid w:val="008235C3"/>
    <w:rsid w:val="00897FB4"/>
    <w:rsid w:val="009110FF"/>
    <w:rsid w:val="00913B6F"/>
    <w:rsid w:val="00941CF6"/>
    <w:rsid w:val="009677B9"/>
    <w:rsid w:val="00A34CD1"/>
    <w:rsid w:val="00A44B65"/>
    <w:rsid w:val="00A726B9"/>
    <w:rsid w:val="00AE3D81"/>
    <w:rsid w:val="00B178B5"/>
    <w:rsid w:val="00BA2E75"/>
    <w:rsid w:val="00BA3F17"/>
    <w:rsid w:val="00BD0CDD"/>
    <w:rsid w:val="00BD1021"/>
    <w:rsid w:val="00BD1410"/>
    <w:rsid w:val="00C41697"/>
    <w:rsid w:val="00C707BE"/>
    <w:rsid w:val="00C775B2"/>
    <w:rsid w:val="00CD669A"/>
    <w:rsid w:val="00D13342"/>
    <w:rsid w:val="00D563D6"/>
    <w:rsid w:val="00D57390"/>
    <w:rsid w:val="00DB7248"/>
    <w:rsid w:val="00DC4998"/>
    <w:rsid w:val="00DD4240"/>
    <w:rsid w:val="00E326B9"/>
    <w:rsid w:val="00E60481"/>
    <w:rsid w:val="00E8518E"/>
    <w:rsid w:val="00E94777"/>
    <w:rsid w:val="00ED66DB"/>
    <w:rsid w:val="00EF1AD8"/>
    <w:rsid w:val="00F150FC"/>
    <w:rsid w:val="00F154BB"/>
    <w:rsid w:val="00F240E7"/>
    <w:rsid w:val="00F41492"/>
    <w:rsid w:val="00F60C1C"/>
    <w:rsid w:val="00F75AFD"/>
    <w:rsid w:val="00FB363D"/>
    <w:rsid w:val="00FB7B7A"/>
    <w:rsid w:val="021400B2"/>
    <w:rsid w:val="031629BA"/>
    <w:rsid w:val="069C1D59"/>
    <w:rsid w:val="08034666"/>
    <w:rsid w:val="09035508"/>
    <w:rsid w:val="0A47796D"/>
    <w:rsid w:val="0E651C62"/>
    <w:rsid w:val="0FB42B59"/>
    <w:rsid w:val="15746022"/>
    <w:rsid w:val="1BCF2401"/>
    <w:rsid w:val="1EED093B"/>
    <w:rsid w:val="20340D69"/>
    <w:rsid w:val="231D1CA3"/>
    <w:rsid w:val="2536529E"/>
    <w:rsid w:val="26505B0A"/>
    <w:rsid w:val="2C5A6470"/>
    <w:rsid w:val="39DA66B4"/>
    <w:rsid w:val="46DC584E"/>
    <w:rsid w:val="4D9D79DA"/>
    <w:rsid w:val="4EE14D3B"/>
    <w:rsid w:val="51DF2696"/>
    <w:rsid w:val="5305403F"/>
    <w:rsid w:val="54F41F5D"/>
    <w:rsid w:val="58954EF5"/>
    <w:rsid w:val="5DB52D8B"/>
    <w:rsid w:val="5E770AC3"/>
    <w:rsid w:val="5EC82AC9"/>
    <w:rsid w:val="5ECF2689"/>
    <w:rsid w:val="65EF4974"/>
    <w:rsid w:val="68C60BD3"/>
    <w:rsid w:val="6CC30E94"/>
    <w:rsid w:val="6DAC2EC0"/>
    <w:rsid w:val="6E2378DD"/>
    <w:rsid w:val="6F60676D"/>
    <w:rsid w:val="72FE26BA"/>
    <w:rsid w:val="73952914"/>
    <w:rsid w:val="75AD462C"/>
    <w:rsid w:val="7648654B"/>
    <w:rsid w:val="77C7479A"/>
    <w:rsid w:val="7D3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16A5"/>
  <w15:docId w15:val="{07727158-B8FF-4057-8BE7-AB86CEEB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nhideWhenUsed/>
    <w:qFormat/>
    <w:rPr>
      <w:sz w:val="24"/>
      <w:szCs w:val="24"/>
    </w:rPr>
  </w:style>
  <w:style w:type="table" w:styleId="ad">
    <w:name w:val="Table Grid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9">
    <w:name w:val="页脚 字符"/>
    <w:basedOn w:val="a0"/>
    <w:link w:val="a8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BEA0-F382-4973-BF50-B766083F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许蕾</dc:creator>
  <cp:lastModifiedBy>DELL</cp:lastModifiedBy>
  <cp:revision>3</cp:revision>
  <cp:lastPrinted>2025-07-04T03:13:00Z</cp:lastPrinted>
  <dcterms:created xsi:type="dcterms:W3CDTF">2025-07-04T06:43:00Z</dcterms:created>
  <dcterms:modified xsi:type="dcterms:W3CDTF">2025-07-04T06:44:00Z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eyJoZGlkIjoiNzc0ZTJkMGQwMmZlZWU3YjViNDYxOGQ4NmE3Zjg0NTEiLCJ1c2VySWQiOiIyOTgyNjI4NDQifQ==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22312E204BC94C22A288D22BA6259243_13</vt:lpwstr>
  </property>
</Properties>
</file>